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1E3A" w:rsidRDefault="00A01E3A" w:rsidP="00A01E3A">
      <w:pPr>
        <w:pStyle w:val="Default"/>
      </w:pPr>
      <w:r w:rsidRPr="00A01E3A">
        <w:rPr>
          <w:b/>
          <w:noProof/>
          <w:lang w:eastAsia="et-EE"/>
        </w:rPr>
        <w:drawing>
          <wp:anchor distT="0" distB="0" distL="114300" distR="114300" simplePos="0" relativeHeight="251658752" behindDoc="0" locked="0" layoutInCell="1" allowOverlap="1" wp14:anchorId="74B73AB2" wp14:editId="3453C0AA">
            <wp:simplePos x="0" y="0"/>
            <wp:positionH relativeFrom="column">
              <wp:posOffset>3891280</wp:posOffset>
            </wp:positionH>
            <wp:positionV relativeFrom="paragraph">
              <wp:posOffset>176530</wp:posOffset>
            </wp:positionV>
            <wp:extent cx="1476375" cy="852172"/>
            <wp:effectExtent l="0" t="0" r="0" b="5080"/>
            <wp:wrapSquare wrapText="bothSides"/>
            <wp:docPr id="2" name="Pilt 2" descr="C:\Users\Piret\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iret\Desktop\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76375" cy="852172"/>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Borders>
          <w:top w:val="nil"/>
          <w:left w:val="nil"/>
          <w:bottom w:val="nil"/>
          <w:right w:val="nil"/>
        </w:tblBorders>
        <w:tblLayout w:type="fixed"/>
        <w:tblLook w:val="0000" w:firstRow="0" w:lastRow="0" w:firstColumn="0" w:lastColumn="0" w:noHBand="0" w:noVBand="0"/>
      </w:tblPr>
      <w:tblGrid>
        <w:gridCol w:w="5121"/>
      </w:tblGrid>
      <w:tr w:rsidR="00A01E3A" w:rsidRPr="00F16D79">
        <w:trPr>
          <w:trHeight w:val="546"/>
        </w:trPr>
        <w:tc>
          <w:tcPr>
            <w:tcW w:w="5121" w:type="dxa"/>
          </w:tcPr>
          <w:p w:rsidR="00A01E3A" w:rsidRPr="00F16D79" w:rsidRDefault="00A01E3A" w:rsidP="00F16D79">
            <w:pPr>
              <w:pStyle w:val="Default"/>
              <w:ind w:left="-108"/>
              <w:jc w:val="both"/>
            </w:pPr>
            <w:r w:rsidRPr="00F16D79">
              <w:t>Projekt „Tehnoloogiamooduli välja töötamine, sh SAHVRi loomine ning Tallinna Tervishoiu Kõrgkooli õppehoone majatiibade ühendamine (Tervise tehnosahver) – sisutegevused“, nr SFOS-is 2014-2020.4.01.16-0048</w:t>
            </w:r>
          </w:p>
          <w:p w:rsidR="00415556" w:rsidRPr="00F16D79" w:rsidRDefault="00415556" w:rsidP="009E3829">
            <w:pPr>
              <w:pStyle w:val="Default"/>
              <w:jc w:val="both"/>
            </w:pPr>
          </w:p>
          <w:p w:rsidR="00415556" w:rsidRPr="00F16D79" w:rsidRDefault="00415556" w:rsidP="009E3829">
            <w:pPr>
              <w:pStyle w:val="Default"/>
              <w:jc w:val="both"/>
            </w:pPr>
          </w:p>
        </w:tc>
      </w:tr>
    </w:tbl>
    <w:p w:rsidR="001E117B" w:rsidRPr="007B6C07" w:rsidRDefault="001E117B" w:rsidP="004D618F">
      <w:pPr>
        <w:spacing w:after="0"/>
        <w:jc w:val="both"/>
        <w:rPr>
          <w:rFonts w:eastAsia="Times New Roman" w:cstheme="minorHAnsi"/>
        </w:rPr>
      </w:pPr>
      <w:r w:rsidRPr="00E87A5B">
        <w:rPr>
          <w:rFonts w:ascii="Calibri" w:hAnsi="Calibri" w:cs="Calibri"/>
          <w:sz w:val="24"/>
          <w:szCs w:val="24"/>
        </w:rPr>
        <w:t xml:space="preserve">Projekti „Tehnoloogiamooduli välja töötamine, sh SAHVRi loomine ning Tallinna Tervishoiu Kõrgkooli õppehoone majatiibade ühendamine (Tervise tehnosahver) - sisutegevused" </w:t>
      </w:r>
      <w:r w:rsidRPr="007B6C07">
        <w:rPr>
          <w:rFonts w:cstheme="minorHAnsi"/>
          <w:b/>
        </w:rPr>
        <w:t xml:space="preserve">tegevuse </w:t>
      </w:r>
      <w:r w:rsidR="007B6C07" w:rsidRPr="007B6C07">
        <w:rPr>
          <w:rFonts w:cstheme="minorHAnsi"/>
          <w:b/>
        </w:rPr>
        <w:t>8</w:t>
      </w:r>
      <w:r w:rsidR="00E87A5B" w:rsidRPr="007B6C07">
        <w:rPr>
          <w:rFonts w:cstheme="minorHAnsi"/>
          <w:b/>
        </w:rPr>
        <w:t xml:space="preserve"> </w:t>
      </w:r>
      <w:r w:rsidR="007B6C07" w:rsidRPr="007B6C07">
        <w:rPr>
          <w:rFonts w:cstheme="minorHAnsi"/>
          <w:b/>
        </w:rPr>
        <w:t>r</w:t>
      </w:r>
      <w:r w:rsidR="007B6C07" w:rsidRPr="007B6C07">
        <w:rPr>
          <w:rFonts w:cstheme="minorHAnsi"/>
          <w:b/>
          <w:bCs/>
        </w:rPr>
        <w:t>ahvusvahelise konkurentsivõime tõstmisele suunatud tegevused: õppejõudude ja töötajate simulatsiooni modelleerimise meetodite arendamine</w:t>
      </w:r>
      <w:r w:rsidR="00E87A5B" w:rsidRPr="007B6C07">
        <w:rPr>
          <w:rFonts w:cstheme="minorHAnsi"/>
        </w:rPr>
        <w:t>.</w:t>
      </w:r>
    </w:p>
    <w:p w:rsidR="001E117B" w:rsidRPr="00E87A5B" w:rsidRDefault="001E117B" w:rsidP="004D618F">
      <w:pPr>
        <w:spacing w:after="0"/>
        <w:rPr>
          <w:rFonts w:eastAsia="Times New Roman" w:cstheme="minorHAnsi"/>
          <w:b/>
          <w:sz w:val="24"/>
          <w:szCs w:val="24"/>
          <w:shd w:val="clear" w:color="auto" w:fill="FFFFFF"/>
        </w:rPr>
      </w:pPr>
    </w:p>
    <w:p w:rsidR="00280DCF" w:rsidRPr="007B6C07" w:rsidRDefault="00E87A5B" w:rsidP="00280DCF">
      <w:pPr>
        <w:rPr>
          <w:rFonts w:cstheme="minorHAnsi"/>
        </w:rPr>
      </w:pPr>
      <w:r w:rsidRPr="007B6C07">
        <w:rPr>
          <w:rFonts w:eastAsia="Times New Roman" w:cstheme="minorHAnsi"/>
          <w:shd w:val="clear" w:color="auto" w:fill="FFFFFF"/>
        </w:rPr>
        <w:t xml:space="preserve">Tegevuse </w:t>
      </w:r>
      <w:r w:rsidR="007B6C07" w:rsidRPr="007B6C07">
        <w:rPr>
          <w:rFonts w:eastAsia="Times New Roman" w:cstheme="minorHAnsi"/>
          <w:shd w:val="clear" w:color="auto" w:fill="FFFFFF"/>
        </w:rPr>
        <w:t>8 tervik</w:t>
      </w:r>
      <w:r w:rsidRPr="007B6C07">
        <w:rPr>
          <w:rFonts w:eastAsia="Times New Roman" w:cstheme="minorHAnsi"/>
          <w:shd w:val="clear" w:color="auto" w:fill="FFFFFF"/>
        </w:rPr>
        <w:t xml:space="preserve">periood </w:t>
      </w:r>
      <w:r w:rsidR="007B6C07" w:rsidRPr="007B6C07">
        <w:rPr>
          <w:rFonts w:cstheme="minorHAnsi"/>
        </w:rPr>
        <w:t>01.05.2016-31.08.2022</w:t>
      </w:r>
    </w:p>
    <w:p w:rsidR="00E87A5B" w:rsidRPr="007B6C07" w:rsidRDefault="007B6C07" w:rsidP="007B6C07">
      <w:pPr>
        <w:jc w:val="center"/>
        <w:rPr>
          <w:b/>
          <w:sz w:val="24"/>
          <w:szCs w:val="24"/>
        </w:rPr>
      </w:pPr>
      <w:r w:rsidRPr="007B6C07">
        <w:rPr>
          <w:b/>
          <w:sz w:val="24"/>
          <w:szCs w:val="24"/>
        </w:rPr>
        <w:t>201</w:t>
      </w:r>
      <w:r w:rsidR="00413E65">
        <w:rPr>
          <w:b/>
          <w:sz w:val="24"/>
          <w:szCs w:val="24"/>
        </w:rPr>
        <w:t>9</w:t>
      </w:r>
      <w:r w:rsidRPr="007B6C07">
        <w:rPr>
          <w:b/>
          <w:sz w:val="24"/>
          <w:szCs w:val="24"/>
        </w:rPr>
        <w:t xml:space="preserve"> tegevuskava</w:t>
      </w:r>
    </w:p>
    <w:p w:rsidR="00413E65" w:rsidRPr="00413E65" w:rsidRDefault="00413E65" w:rsidP="00413E65">
      <w:pPr>
        <w:rPr>
          <w:rFonts w:ascii="Times New Roman" w:hAnsi="Times New Roman" w:cs="Times New Roman"/>
          <w:sz w:val="24"/>
          <w:szCs w:val="24"/>
        </w:rPr>
      </w:pPr>
      <w:r w:rsidRPr="00413E65">
        <w:rPr>
          <w:rFonts w:ascii="Times New Roman" w:hAnsi="Times New Roman" w:cs="Times New Roman"/>
          <w:sz w:val="24"/>
          <w:szCs w:val="24"/>
        </w:rPr>
        <w:t xml:space="preserve">14-16.05.2019 toimub </w:t>
      </w:r>
      <w:r w:rsidRPr="00413E65">
        <w:rPr>
          <w:rFonts w:ascii="Times New Roman" w:hAnsi="Times New Roman" w:cs="Times New Roman"/>
          <w:sz w:val="24"/>
          <w:szCs w:val="24"/>
        </w:rPr>
        <w:t xml:space="preserve">Tallinna Tervishoiu Kõrgkoolis </w:t>
      </w:r>
      <w:r w:rsidRPr="00413E65">
        <w:rPr>
          <w:rFonts w:ascii="Times New Roman" w:hAnsi="Times New Roman" w:cs="Times New Roman"/>
          <w:sz w:val="24"/>
          <w:szCs w:val="24"/>
        </w:rPr>
        <w:t>inglise keelne simulatsiooniinstruktori koolitus, tase 1. 12 õppejõule. Korraldaja on Taani CAMES-</w:t>
      </w:r>
      <w:proofErr w:type="spellStart"/>
      <w:r w:rsidRPr="00413E65">
        <w:rPr>
          <w:rFonts w:ascii="Times New Roman" w:hAnsi="Times New Roman" w:cs="Times New Roman"/>
          <w:sz w:val="24"/>
          <w:szCs w:val="24"/>
        </w:rPr>
        <w:t>is</w:t>
      </w:r>
      <w:proofErr w:type="spellEnd"/>
      <w:r w:rsidRPr="00413E65">
        <w:rPr>
          <w:rFonts w:ascii="Times New Roman" w:hAnsi="Times New Roman" w:cs="Times New Roman"/>
          <w:sz w:val="24"/>
          <w:szCs w:val="24"/>
        </w:rPr>
        <w:t xml:space="preserve"> asuv simulatsioonõppe keskus (eusim.org). Kursuse eesmärk on anda teadmised, kuidas viia läbi simulatsioonõpet. Kursusel käsitletakse simulatsioonõppe põhimõtteid ning iga osaleja saab praktiseerida simulatsiooniinstruktorina viies läbi situatsiooni ning andes osalejatele tagasisidet turvalises keskkonnas. </w:t>
      </w:r>
      <w:bookmarkStart w:id="0" w:name="_GoBack"/>
      <w:bookmarkEnd w:id="0"/>
    </w:p>
    <w:p w:rsidR="00413E65" w:rsidRPr="00413E65" w:rsidRDefault="00413E65" w:rsidP="00413E65">
      <w:pPr>
        <w:rPr>
          <w:rFonts w:ascii="Times New Roman" w:hAnsi="Times New Roman" w:cs="Times New Roman"/>
          <w:sz w:val="24"/>
          <w:szCs w:val="24"/>
        </w:rPr>
      </w:pPr>
      <w:r w:rsidRPr="00413E65">
        <w:rPr>
          <w:rFonts w:ascii="Times New Roman" w:hAnsi="Times New Roman" w:cs="Times New Roman"/>
          <w:sz w:val="24"/>
          <w:szCs w:val="24"/>
        </w:rPr>
        <w:t xml:space="preserve">Astra 2019 vahendid ja 2018 jääk kulub antud koolitusele. </w:t>
      </w:r>
    </w:p>
    <w:p w:rsidR="00413E65" w:rsidRPr="00413E65" w:rsidRDefault="00413E65" w:rsidP="00413E65">
      <w:pPr>
        <w:rPr>
          <w:rFonts w:ascii="Times New Roman" w:hAnsi="Times New Roman" w:cs="Times New Roman"/>
          <w:sz w:val="24"/>
          <w:szCs w:val="24"/>
        </w:rPr>
      </w:pPr>
      <w:r w:rsidRPr="00413E65">
        <w:rPr>
          <w:rFonts w:ascii="Times New Roman" w:hAnsi="Times New Roman" w:cs="Times New Roman"/>
          <w:sz w:val="24"/>
          <w:szCs w:val="24"/>
        </w:rPr>
        <w:t xml:space="preserve">Planeeritud on kaardistada simulatsioonõppe koolituse edasine vajadus september-oktoober 2019 arvestades mais toimuva koolituse tagasisidet ning 2020 saavad uued töötajad vajadusel ise sõita Taani või Soome koolitusele vastavalt eelarvele: </w:t>
      </w:r>
      <w:hyperlink r:id="rId6" w:history="1">
        <w:r w:rsidRPr="00413E65">
          <w:rPr>
            <w:rStyle w:val="Hperlink"/>
            <w:rFonts w:ascii="Times New Roman" w:hAnsi="Times New Roman" w:cs="Times New Roman"/>
            <w:color w:val="auto"/>
            <w:sz w:val="24"/>
            <w:szCs w:val="24"/>
          </w:rPr>
          <w:t>https://eusim.org./calendar/</w:t>
        </w:r>
      </w:hyperlink>
      <w:r w:rsidRPr="00413E65">
        <w:rPr>
          <w:rFonts w:ascii="Times New Roman" w:hAnsi="Times New Roman" w:cs="Times New Roman"/>
          <w:sz w:val="24"/>
          <w:szCs w:val="24"/>
        </w:rPr>
        <w:t xml:space="preserve"> </w:t>
      </w:r>
    </w:p>
    <w:p w:rsidR="00413E65" w:rsidRPr="00413E65" w:rsidRDefault="00413E65" w:rsidP="00413E65">
      <w:pPr>
        <w:pStyle w:val="Default"/>
        <w:jc w:val="both"/>
        <w:rPr>
          <w:rFonts w:ascii="Times New Roman" w:hAnsi="Times New Roman" w:cs="Times New Roman"/>
          <w:color w:val="auto"/>
        </w:rPr>
      </w:pPr>
    </w:p>
    <w:p w:rsidR="00413E65" w:rsidRPr="00413E65" w:rsidRDefault="00413E65" w:rsidP="00413E65">
      <w:pPr>
        <w:pStyle w:val="Default"/>
        <w:jc w:val="both"/>
        <w:rPr>
          <w:rFonts w:ascii="Times New Roman" w:hAnsi="Times New Roman" w:cs="Times New Roman"/>
          <w:color w:val="auto"/>
        </w:rPr>
      </w:pPr>
      <w:r w:rsidRPr="00413E65">
        <w:rPr>
          <w:rFonts w:ascii="Times New Roman" w:hAnsi="Times New Roman" w:cs="Times New Roman"/>
          <w:color w:val="auto"/>
        </w:rPr>
        <w:t>Eelarve 6 811,03 eurot.</w:t>
      </w:r>
    </w:p>
    <w:p w:rsidR="007B6C07" w:rsidRPr="007B6C07" w:rsidRDefault="007B6C07" w:rsidP="007B6C07">
      <w:pPr>
        <w:rPr>
          <w:rFonts w:ascii="Calibri" w:hAnsi="Calibri" w:cs="Calibri"/>
        </w:rPr>
      </w:pPr>
    </w:p>
    <w:p w:rsidR="003263D3" w:rsidRPr="007B6C07" w:rsidRDefault="003263D3" w:rsidP="003263D3">
      <w:pPr>
        <w:jc w:val="both"/>
      </w:pPr>
    </w:p>
    <w:p w:rsidR="003263D3" w:rsidRPr="007B6C07" w:rsidRDefault="007B6C07" w:rsidP="003263D3">
      <w:pPr>
        <w:spacing w:after="0" w:line="240" w:lineRule="auto"/>
        <w:jc w:val="both"/>
      </w:pPr>
      <w:r w:rsidRPr="007B6C07">
        <w:t>Katrin Klein</w:t>
      </w:r>
    </w:p>
    <w:p w:rsidR="003263D3" w:rsidRPr="007B6C07" w:rsidRDefault="003263D3" w:rsidP="003263D3">
      <w:pPr>
        <w:spacing w:after="0" w:line="240" w:lineRule="auto"/>
        <w:jc w:val="both"/>
      </w:pPr>
      <w:r w:rsidRPr="007B6C07">
        <w:t>Töörühma juht</w:t>
      </w:r>
    </w:p>
    <w:p w:rsidR="003263D3" w:rsidRPr="007B6C07" w:rsidRDefault="003263D3" w:rsidP="003263D3">
      <w:pPr>
        <w:jc w:val="both"/>
      </w:pPr>
    </w:p>
    <w:sectPr w:rsidR="003263D3" w:rsidRPr="007B6C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A24FD"/>
    <w:multiLevelType w:val="hybridMultilevel"/>
    <w:tmpl w:val="89261CD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9ED7B09"/>
    <w:multiLevelType w:val="hybridMultilevel"/>
    <w:tmpl w:val="C6C89492"/>
    <w:lvl w:ilvl="0" w:tplc="04250015">
      <w:start w:val="1"/>
      <w:numFmt w:val="upperLetter"/>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 w15:restartNumberingAfterBreak="0">
    <w:nsid w:val="0DD2553B"/>
    <w:multiLevelType w:val="multilevel"/>
    <w:tmpl w:val="7DAEE35A"/>
    <w:lvl w:ilvl="0">
      <w:start w:val="1"/>
      <w:numFmt w:val="decimal"/>
      <w:lvlText w:val="%1."/>
      <w:lvlJc w:val="left"/>
      <w:pPr>
        <w:ind w:left="720" w:firstLine="360"/>
      </w:pPr>
      <w:rPr>
        <w:rFonts w:ascii="Times New Roman" w:eastAsia="Times New Roman" w:hAnsi="Times New Roman" w:cs="Times New Roman"/>
        <w:b/>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16C9583A"/>
    <w:multiLevelType w:val="multilevel"/>
    <w:tmpl w:val="99B8BF8E"/>
    <w:lvl w:ilvl="0">
      <w:start w:val="4"/>
      <w:numFmt w:val="decimal"/>
      <w:lvlText w:val="%1"/>
      <w:lvlJc w:val="left"/>
      <w:pPr>
        <w:ind w:left="360" w:hanging="360"/>
      </w:pPr>
      <w:rPr>
        <w:rFonts w:hint="default"/>
      </w:rPr>
    </w:lvl>
    <w:lvl w:ilvl="1">
      <w:start w:val="1"/>
      <w:numFmt w:val="decimal"/>
      <w:lvlText w:val="%1.%2"/>
      <w:lvlJc w:val="left"/>
      <w:pPr>
        <w:ind w:left="984" w:hanging="360"/>
      </w:pPr>
      <w:rPr>
        <w:rFonts w:hint="default"/>
        <w:b/>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4" w15:restartNumberingAfterBreak="0">
    <w:nsid w:val="2AFF44CA"/>
    <w:multiLevelType w:val="hybridMultilevel"/>
    <w:tmpl w:val="B824ECCE"/>
    <w:lvl w:ilvl="0" w:tplc="2B2CBCB4">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32FE060E"/>
    <w:multiLevelType w:val="hybridMultilevel"/>
    <w:tmpl w:val="DBA608C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3F9C1551"/>
    <w:multiLevelType w:val="hybridMultilevel"/>
    <w:tmpl w:val="053AD5D4"/>
    <w:lvl w:ilvl="0" w:tplc="04250015">
      <w:start w:val="1"/>
      <w:numFmt w:val="upp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46E16D20"/>
    <w:multiLevelType w:val="hybridMultilevel"/>
    <w:tmpl w:val="623CF71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4F5F2721"/>
    <w:multiLevelType w:val="hybridMultilevel"/>
    <w:tmpl w:val="4272941E"/>
    <w:lvl w:ilvl="0" w:tplc="04250015">
      <w:start w:val="1"/>
      <w:numFmt w:val="upp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55F674EB"/>
    <w:multiLevelType w:val="hybridMultilevel"/>
    <w:tmpl w:val="D2B88CA2"/>
    <w:lvl w:ilvl="0" w:tplc="04250015">
      <w:start w:val="1"/>
      <w:numFmt w:val="upp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57757616"/>
    <w:multiLevelType w:val="multilevel"/>
    <w:tmpl w:val="D4926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F0757B3"/>
    <w:multiLevelType w:val="multilevel"/>
    <w:tmpl w:val="A014A5EA"/>
    <w:lvl w:ilvl="0">
      <w:start w:val="3"/>
      <w:numFmt w:val="decimal"/>
      <w:lvlText w:val="%1"/>
      <w:lvlJc w:val="left"/>
      <w:pPr>
        <w:ind w:left="360" w:hanging="360"/>
      </w:pPr>
      <w:rPr>
        <w:rFonts w:hint="default"/>
      </w:rPr>
    </w:lvl>
    <w:lvl w:ilvl="1">
      <w:start w:val="1"/>
      <w:numFmt w:val="decimal"/>
      <w:lvlText w:val="%1.%2"/>
      <w:lvlJc w:val="left"/>
      <w:pPr>
        <w:ind w:left="1778" w:hanging="360"/>
      </w:pPr>
      <w:rPr>
        <w:rFonts w:hint="default"/>
        <w:b/>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960" w:hanging="1800"/>
      </w:pPr>
      <w:rPr>
        <w:rFonts w:hint="default"/>
      </w:rPr>
    </w:lvl>
  </w:abstractNum>
  <w:abstractNum w:abstractNumId="12" w15:restartNumberingAfterBreak="0">
    <w:nsid w:val="62D665DD"/>
    <w:multiLevelType w:val="hybridMultilevel"/>
    <w:tmpl w:val="B6A4311E"/>
    <w:lvl w:ilvl="0" w:tplc="CB2AB3DC">
      <w:numFmt w:val="bullet"/>
      <w:lvlText w:val=""/>
      <w:lvlJc w:val="left"/>
      <w:pPr>
        <w:ind w:left="720" w:hanging="360"/>
      </w:pPr>
      <w:rPr>
        <w:rFonts w:ascii="Symbol" w:eastAsiaTheme="minorHAnsi" w:hAnsi="Symbol"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6C4906C0"/>
    <w:multiLevelType w:val="hybridMultilevel"/>
    <w:tmpl w:val="5FB4D90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7"/>
  </w:num>
  <w:num w:numId="4">
    <w:abstractNumId w:val="2"/>
  </w:num>
  <w:num w:numId="5">
    <w:abstractNumId w:val="11"/>
  </w:num>
  <w:num w:numId="6">
    <w:abstractNumId w:val="3"/>
  </w:num>
  <w:num w:numId="7">
    <w:abstractNumId w:val="0"/>
  </w:num>
  <w:num w:numId="8">
    <w:abstractNumId w:val="8"/>
  </w:num>
  <w:num w:numId="9">
    <w:abstractNumId w:val="1"/>
  </w:num>
  <w:num w:numId="10">
    <w:abstractNumId w:val="10"/>
  </w:num>
  <w:num w:numId="11">
    <w:abstractNumId w:val="9"/>
  </w:num>
  <w:num w:numId="12">
    <w:abstractNumId w:val="6"/>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1EC"/>
    <w:rsid w:val="0007266F"/>
    <w:rsid w:val="000C6983"/>
    <w:rsid w:val="000E2225"/>
    <w:rsid w:val="000F2185"/>
    <w:rsid w:val="00102FF9"/>
    <w:rsid w:val="00145B4F"/>
    <w:rsid w:val="00160D32"/>
    <w:rsid w:val="00173EF0"/>
    <w:rsid w:val="00187B31"/>
    <w:rsid w:val="001A57E2"/>
    <w:rsid w:val="001D049F"/>
    <w:rsid w:val="001E07DB"/>
    <w:rsid w:val="001E117B"/>
    <w:rsid w:val="00203D99"/>
    <w:rsid w:val="00211F26"/>
    <w:rsid w:val="002173F1"/>
    <w:rsid w:val="00280DCF"/>
    <w:rsid w:val="002A43F7"/>
    <w:rsid w:val="002B6082"/>
    <w:rsid w:val="002C0AB1"/>
    <w:rsid w:val="003263D3"/>
    <w:rsid w:val="0037483D"/>
    <w:rsid w:val="003A5391"/>
    <w:rsid w:val="003A5EA5"/>
    <w:rsid w:val="003D43A8"/>
    <w:rsid w:val="003E0AA1"/>
    <w:rsid w:val="003F4DD2"/>
    <w:rsid w:val="00413E65"/>
    <w:rsid w:val="00415556"/>
    <w:rsid w:val="0041576F"/>
    <w:rsid w:val="004A7C0D"/>
    <w:rsid w:val="004D0FD0"/>
    <w:rsid w:val="004D618F"/>
    <w:rsid w:val="004F7A0A"/>
    <w:rsid w:val="00514187"/>
    <w:rsid w:val="005368B2"/>
    <w:rsid w:val="00547C5F"/>
    <w:rsid w:val="00554A49"/>
    <w:rsid w:val="005621CB"/>
    <w:rsid w:val="005B7C77"/>
    <w:rsid w:val="005C145A"/>
    <w:rsid w:val="005F0C71"/>
    <w:rsid w:val="006101D7"/>
    <w:rsid w:val="00647E4B"/>
    <w:rsid w:val="006C1F5D"/>
    <w:rsid w:val="00705815"/>
    <w:rsid w:val="007455EA"/>
    <w:rsid w:val="00746572"/>
    <w:rsid w:val="00762A5A"/>
    <w:rsid w:val="007B6C07"/>
    <w:rsid w:val="007D3205"/>
    <w:rsid w:val="007E1C09"/>
    <w:rsid w:val="0080271D"/>
    <w:rsid w:val="00851491"/>
    <w:rsid w:val="008611EC"/>
    <w:rsid w:val="00865471"/>
    <w:rsid w:val="00872FB5"/>
    <w:rsid w:val="008A6A0E"/>
    <w:rsid w:val="008B600C"/>
    <w:rsid w:val="008D54EA"/>
    <w:rsid w:val="008E6DC8"/>
    <w:rsid w:val="0095561B"/>
    <w:rsid w:val="0095586B"/>
    <w:rsid w:val="00957137"/>
    <w:rsid w:val="009C0B29"/>
    <w:rsid w:val="009C58A4"/>
    <w:rsid w:val="009E3829"/>
    <w:rsid w:val="00A01E3A"/>
    <w:rsid w:val="00A06EE2"/>
    <w:rsid w:val="00A209EE"/>
    <w:rsid w:val="00A33AC8"/>
    <w:rsid w:val="00A41A92"/>
    <w:rsid w:val="00A45C26"/>
    <w:rsid w:val="00A6425D"/>
    <w:rsid w:val="00A85339"/>
    <w:rsid w:val="00AD4325"/>
    <w:rsid w:val="00AF2987"/>
    <w:rsid w:val="00B30A40"/>
    <w:rsid w:val="00BC36A1"/>
    <w:rsid w:val="00BC567A"/>
    <w:rsid w:val="00BF151C"/>
    <w:rsid w:val="00C05825"/>
    <w:rsid w:val="00C23C31"/>
    <w:rsid w:val="00C27E74"/>
    <w:rsid w:val="00C447BD"/>
    <w:rsid w:val="00C507AE"/>
    <w:rsid w:val="00C70657"/>
    <w:rsid w:val="00C86C00"/>
    <w:rsid w:val="00CA6656"/>
    <w:rsid w:val="00CC7EF6"/>
    <w:rsid w:val="00CD2939"/>
    <w:rsid w:val="00D03620"/>
    <w:rsid w:val="00D23DAB"/>
    <w:rsid w:val="00D31D08"/>
    <w:rsid w:val="00DB3B9D"/>
    <w:rsid w:val="00DD306D"/>
    <w:rsid w:val="00DD6E2B"/>
    <w:rsid w:val="00DF6E03"/>
    <w:rsid w:val="00E2142A"/>
    <w:rsid w:val="00E3441D"/>
    <w:rsid w:val="00E374EE"/>
    <w:rsid w:val="00E44FBD"/>
    <w:rsid w:val="00E67366"/>
    <w:rsid w:val="00E87A5B"/>
    <w:rsid w:val="00E93D76"/>
    <w:rsid w:val="00E946AA"/>
    <w:rsid w:val="00EA3FA9"/>
    <w:rsid w:val="00EC3FAD"/>
    <w:rsid w:val="00EC6623"/>
    <w:rsid w:val="00EE1651"/>
    <w:rsid w:val="00F12846"/>
    <w:rsid w:val="00F16D79"/>
    <w:rsid w:val="00F24ED9"/>
    <w:rsid w:val="00F83A32"/>
    <w:rsid w:val="00F863D3"/>
    <w:rsid w:val="00F93747"/>
    <w:rsid w:val="00FB1BDC"/>
    <w:rsid w:val="00FC66FF"/>
    <w:rsid w:val="00FD388C"/>
    <w:rsid w:val="00FE2447"/>
    <w:rsid w:val="00FE6ED6"/>
    <w:rsid w:val="00FF421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45232"/>
  <w15:docId w15:val="{AA8952A7-5341-4639-950A-C65D71B48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style>
  <w:style w:type="paragraph" w:styleId="Pealkiri2">
    <w:name w:val="heading 2"/>
    <w:basedOn w:val="Normaallaad"/>
    <w:link w:val="Pealkiri2Mrk"/>
    <w:uiPriority w:val="9"/>
    <w:qFormat/>
    <w:rsid w:val="00E2142A"/>
    <w:pPr>
      <w:spacing w:before="100" w:beforeAutospacing="1" w:after="100" w:afterAutospacing="1" w:line="240" w:lineRule="auto"/>
      <w:outlineLvl w:val="1"/>
    </w:pPr>
    <w:rPr>
      <w:rFonts w:ascii="Times New Roman" w:eastAsia="Times New Roman" w:hAnsi="Times New Roman" w:cs="Times New Roman"/>
      <w:b/>
      <w:bCs/>
      <w:sz w:val="36"/>
      <w:szCs w:val="36"/>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211F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2173F1"/>
    <w:pPr>
      <w:ind w:left="720"/>
      <w:contextualSpacing/>
    </w:pPr>
  </w:style>
  <w:style w:type="paragraph" w:customStyle="1" w:styleId="Default">
    <w:name w:val="Default"/>
    <w:rsid w:val="00A01E3A"/>
    <w:pPr>
      <w:autoSpaceDE w:val="0"/>
      <w:autoSpaceDN w:val="0"/>
      <w:adjustRightInd w:val="0"/>
      <w:spacing w:after="0" w:line="240" w:lineRule="auto"/>
    </w:pPr>
    <w:rPr>
      <w:rFonts w:ascii="Calibri" w:hAnsi="Calibri" w:cs="Calibri"/>
      <w:color w:val="000000"/>
      <w:sz w:val="24"/>
      <w:szCs w:val="24"/>
    </w:rPr>
  </w:style>
  <w:style w:type="paragraph" w:styleId="Jutumullitekst">
    <w:name w:val="Balloon Text"/>
    <w:basedOn w:val="Normaallaad"/>
    <w:link w:val="JutumullitekstMrk"/>
    <w:uiPriority w:val="99"/>
    <w:semiHidden/>
    <w:unhideWhenUsed/>
    <w:rsid w:val="00A06EE2"/>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A06EE2"/>
    <w:rPr>
      <w:rFonts w:ascii="Segoe UI" w:hAnsi="Segoe UI" w:cs="Segoe UI"/>
      <w:sz w:val="18"/>
      <w:szCs w:val="18"/>
    </w:rPr>
  </w:style>
  <w:style w:type="character" w:customStyle="1" w:styleId="apple-converted-space">
    <w:name w:val="apple-converted-space"/>
    <w:basedOn w:val="Liguvaikefont"/>
    <w:rsid w:val="008E6DC8"/>
  </w:style>
  <w:style w:type="character" w:styleId="Hperlink">
    <w:name w:val="Hyperlink"/>
    <w:rsid w:val="0037483D"/>
    <w:rPr>
      <w:color w:val="0000FF"/>
      <w:u w:val="single"/>
    </w:rPr>
  </w:style>
  <w:style w:type="character" w:customStyle="1" w:styleId="Pealkiri2Mrk">
    <w:name w:val="Pealkiri 2 Märk"/>
    <w:basedOn w:val="Liguvaikefont"/>
    <w:link w:val="Pealkiri2"/>
    <w:uiPriority w:val="9"/>
    <w:rsid w:val="00E2142A"/>
    <w:rPr>
      <w:rFonts w:ascii="Times New Roman" w:eastAsia="Times New Roman" w:hAnsi="Times New Roman" w:cs="Times New Roman"/>
      <w:b/>
      <w:bCs/>
      <w:sz w:val="36"/>
      <w:szCs w:val="36"/>
      <w:lang w:eastAsia="et-EE"/>
    </w:rPr>
  </w:style>
  <w:style w:type="paragraph" w:styleId="Normaallaadveeb">
    <w:name w:val="Normal (Web)"/>
    <w:basedOn w:val="Normaallaad"/>
    <w:uiPriority w:val="99"/>
    <w:unhideWhenUsed/>
    <w:rsid w:val="0041576F"/>
    <w:pPr>
      <w:spacing w:before="100" w:beforeAutospacing="1" w:after="100" w:afterAutospacing="1" w:line="240" w:lineRule="auto"/>
    </w:pPr>
    <w:rPr>
      <w:rFonts w:ascii="Times New Roman" w:eastAsia="Times New Roman" w:hAnsi="Times New Roman" w:cs="Times New Roman"/>
      <w:sz w:val="24"/>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010960">
      <w:bodyDiv w:val="1"/>
      <w:marLeft w:val="0"/>
      <w:marRight w:val="0"/>
      <w:marTop w:val="0"/>
      <w:marBottom w:val="0"/>
      <w:divBdr>
        <w:top w:val="none" w:sz="0" w:space="0" w:color="auto"/>
        <w:left w:val="none" w:sz="0" w:space="0" w:color="auto"/>
        <w:bottom w:val="none" w:sz="0" w:space="0" w:color="auto"/>
        <w:right w:val="none" w:sz="0" w:space="0" w:color="auto"/>
      </w:divBdr>
    </w:div>
    <w:div w:id="477461776">
      <w:bodyDiv w:val="1"/>
      <w:marLeft w:val="0"/>
      <w:marRight w:val="0"/>
      <w:marTop w:val="0"/>
      <w:marBottom w:val="0"/>
      <w:divBdr>
        <w:top w:val="none" w:sz="0" w:space="0" w:color="auto"/>
        <w:left w:val="none" w:sz="0" w:space="0" w:color="auto"/>
        <w:bottom w:val="none" w:sz="0" w:space="0" w:color="auto"/>
        <w:right w:val="none" w:sz="0" w:space="0" w:color="auto"/>
      </w:divBdr>
    </w:div>
    <w:div w:id="1038316190">
      <w:bodyDiv w:val="1"/>
      <w:marLeft w:val="0"/>
      <w:marRight w:val="0"/>
      <w:marTop w:val="0"/>
      <w:marBottom w:val="0"/>
      <w:divBdr>
        <w:top w:val="none" w:sz="0" w:space="0" w:color="auto"/>
        <w:left w:val="none" w:sz="0" w:space="0" w:color="auto"/>
        <w:bottom w:val="none" w:sz="0" w:space="0" w:color="auto"/>
        <w:right w:val="none" w:sz="0" w:space="0" w:color="auto"/>
      </w:divBdr>
    </w:div>
    <w:div w:id="1090155436">
      <w:bodyDiv w:val="1"/>
      <w:marLeft w:val="0"/>
      <w:marRight w:val="0"/>
      <w:marTop w:val="0"/>
      <w:marBottom w:val="0"/>
      <w:divBdr>
        <w:top w:val="none" w:sz="0" w:space="0" w:color="auto"/>
        <w:left w:val="none" w:sz="0" w:space="0" w:color="auto"/>
        <w:bottom w:val="none" w:sz="0" w:space="0" w:color="auto"/>
        <w:right w:val="none" w:sz="0" w:space="0" w:color="auto"/>
      </w:divBdr>
    </w:div>
    <w:div w:id="1145661448">
      <w:bodyDiv w:val="1"/>
      <w:marLeft w:val="0"/>
      <w:marRight w:val="0"/>
      <w:marTop w:val="0"/>
      <w:marBottom w:val="0"/>
      <w:divBdr>
        <w:top w:val="none" w:sz="0" w:space="0" w:color="auto"/>
        <w:left w:val="none" w:sz="0" w:space="0" w:color="auto"/>
        <w:bottom w:val="none" w:sz="0" w:space="0" w:color="auto"/>
        <w:right w:val="none" w:sz="0" w:space="0" w:color="auto"/>
      </w:divBdr>
    </w:div>
    <w:div w:id="1157267256">
      <w:bodyDiv w:val="1"/>
      <w:marLeft w:val="0"/>
      <w:marRight w:val="0"/>
      <w:marTop w:val="0"/>
      <w:marBottom w:val="0"/>
      <w:divBdr>
        <w:top w:val="none" w:sz="0" w:space="0" w:color="auto"/>
        <w:left w:val="none" w:sz="0" w:space="0" w:color="auto"/>
        <w:bottom w:val="none" w:sz="0" w:space="0" w:color="auto"/>
        <w:right w:val="none" w:sz="0" w:space="0" w:color="auto"/>
      </w:divBdr>
    </w:div>
    <w:div w:id="1208101134">
      <w:bodyDiv w:val="1"/>
      <w:marLeft w:val="0"/>
      <w:marRight w:val="0"/>
      <w:marTop w:val="0"/>
      <w:marBottom w:val="0"/>
      <w:divBdr>
        <w:top w:val="none" w:sz="0" w:space="0" w:color="auto"/>
        <w:left w:val="none" w:sz="0" w:space="0" w:color="auto"/>
        <w:bottom w:val="none" w:sz="0" w:space="0" w:color="auto"/>
        <w:right w:val="none" w:sz="0" w:space="0" w:color="auto"/>
      </w:divBdr>
    </w:div>
    <w:div w:id="1841117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sim.org./calenda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218</Words>
  <Characters>1269</Characters>
  <Application>Microsoft Office Word</Application>
  <DocSecurity>0</DocSecurity>
  <Lines>10</Lines>
  <Paragraphs>2</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Piret Gilden</dc:creator>
  <cp:lastModifiedBy>Piret Gilden</cp:lastModifiedBy>
  <cp:revision>2</cp:revision>
  <cp:lastPrinted>2017-12-12T13:12:00Z</cp:lastPrinted>
  <dcterms:created xsi:type="dcterms:W3CDTF">2019-04-13T21:43:00Z</dcterms:created>
  <dcterms:modified xsi:type="dcterms:W3CDTF">2019-04-13T21:43:00Z</dcterms:modified>
</cp:coreProperties>
</file>