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852" w:rsidRDefault="004C40BE" w:rsidP="004C40B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40BE">
        <w:rPr>
          <w:rFonts w:ascii="Times New Roman" w:hAnsi="Times New Roman" w:cs="Times New Roman"/>
          <w:sz w:val="24"/>
          <w:szCs w:val="24"/>
        </w:rPr>
        <w:t>Projekti „Tehnoloogiamooduli välja töötamine, sh SAHVRi loomine ning Tallinna Tervishoiu Kõrgkooli õppehoone majatiibade ühendamine (Tervisetehnosahver) - sisutegevused; tegevuse 15 sisuks on õppe- ja teadustöö kvaliteedi ja efektiivsuse tõstmisele suunatud tegevused: tehnoloogiaõppe mooduli loomine.</w:t>
      </w:r>
    </w:p>
    <w:p w:rsidR="004C40BE" w:rsidRDefault="004C40BE" w:rsidP="004C4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73E3" w:rsidRDefault="00F073E3" w:rsidP="004C40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aasta tegevusaruande ettepanekud ja eesmärgid aastaks 2018</w:t>
      </w:r>
    </w:p>
    <w:p w:rsidR="00F073E3" w:rsidRPr="00F073E3" w:rsidRDefault="00F073E3" w:rsidP="00F073E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E3">
        <w:rPr>
          <w:rFonts w:ascii="Times New Roman" w:hAnsi="Times New Roman" w:cs="Times New Roman"/>
          <w:sz w:val="24"/>
          <w:szCs w:val="24"/>
        </w:rPr>
        <w:t>Koostöö arendamine ülikoolide, haiglate ja teiste asutuste ning ettevõtete vahel</w:t>
      </w:r>
    </w:p>
    <w:p w:rsidR="00F073E3" w:rsidRDefault="00F073E3" w:rsidP="00F073E3">
      <w:pPr>
        <w:jc w:val="both"/>
        <w:rPr>
          <w:rFonts w:ascii="Times New Roman" w:hAnsi="Times New Roman" w:cs="Times New Roman"/>
          <w:sz w:val="24"/>
          <w:szCs w:val="24"/>
        </w:rPr>
      </w:pPr>
      <w:r w:rsidRPr="00F073E3">
        <w:rPr>
          <w:rFonts w:ascii="Times New Roman" w:hAnsi="Times New Roman" w:cs="Times New Roman"/>
          <w:sz w:val="24"/>
          <w:szCs w:val="24"/>
        </w:rPr>
        <w:t xml:space="preserve">meditsiinitehnoloogia valdkonnas. </w:t>
      </w:r>
    </w:p>
    <w:p w:rsidR="00F073E3" w:rsidRPr="00F073E3" w:rsidRDefault="00F073E3" w:rsidP="00F073E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E3">
        <w:rPr>
          <w:rFonts w:ascii="Times New Roman" w:hAnsi="Times New Roman" w:cs="Times New Roman"/>
          <w:sz w:val="24"/>
          <w:szCs w:val="24"/>
        </w:rPr>
        <w:t>Organiseerida ümarlaud, kus osaleksid lisaks haigla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>õendusjuhtidele kui meditsiinitehnika valdkonna esindajad nii haiglate poole pealt kui ka tooteja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 xml:space="preserve">esindajad, et selgitada välja just konkreetselt õdede tehnoloogia alane koolitusvajadus. </w:t>
      </w:r>
    </w:p>
    <w:p w:rsidR="00F073E3" w:rsidRPr="00F073E3" w:rsidRDefault="00F073E3" w:rsidP="00F073E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E3">
        <w:rPr>
          <w:rFonts w:ascii="Times New Roman" w:hAnsi="Times New Roman" w:cs="Times New Roman"/>
          <w:sz w:val="24"/>
          <w:szCs w:val="24"/>
        </w:rPr>
        <w:t>Arutada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>digiõdede (õendusinformaatikute) vajaduse üle Eestis.</w:t>
      </w:r>
    </w:p>
    <w:p w:rsidR="00F073E3" w:rsidRPr="00F073E3" w:rsidRDefault="00F073E3" w:rsidP="00F073E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E3">
        <w:rPr>
          <w:rFonts w:ascii="Times New Roman" w:hAnsi="Times New Roman" w:cs="Times New Roman"/>
          <w:sz w:val="24"/>
          <w:szCs w:val="24"/>
        </w:rPr>
        <w:t>Tallinna Tervishoiu Kõrgkoolis on õppekavades osalemise eelduseks elementaarsed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>arvutikasutusoskused ning eraldi kohustuslikku arvutiõpet ei rakendata. Vajalik oleks hinnata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>tudengite reaalset arvutikasutamise oskust,arusaamist küberturvalisusest.</w:t>
      </w:r>
    </w:p>
    <w:p w:rsidR="00F073E3" w:rsidRDefault="00F073E3" w:rsidP="00F073E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E3">
        <w:rPr>
          <w:rFonts w:ascii="Times New Roman" w:hAnsi="Times New Roman" w:cs="Times New Roman"/>
          <w:sz w:val="24"/>
          <w:szCs w:val="24"/>
        </w:rPr>
        <w:t>Käsitleda järgnevaid e-tervise teemasid nagu: tervishoiu infosüsteemi ülesehituse põhimõtted,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>terviseandmete struktuur. Tervislikku seisundit kajastavad objektiivsed signaalid ning subjektiivne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>vaatlus ja analüüs. Objektiivsete ja subjektiivsete andmete ühildamine ja analüüs, nende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 xml:space="preserve">standardiseerimine ja kodeerimine. </w:t>
      </w:r>
    </w:p>
    <w:p w:rsidR="00F073E3" w:rsidRDefault="00F073E3" w:rsidP="00F073E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E3">
        <w:rPr>
          <w:rFonts w:ascii="Times New Roman" w:hAnsi="Times New Roman" w:cs="Times New Roman"/>
          <w:sz w:val="24"/>
          <w:szCs w:val="24"/>
        </w:rPr>
        <w:t>E-teenused tervishoius – otsusetugi tervishoiutöötajale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>patsiendile, ravimite kõrvaltoimete automatiseeritud hindamine, kaugmonitooring, terviseportaal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>vms. Elektroonsete andmete rakendatavuse hindamine ja andmete valideerimine. Haigla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>infosüsteem, perearsti infosüsteem, riiklik tervishoiu infosüsteem. Elektrooniline terviselugu,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 xml:space="preserve">elektrooniline haiguslugu, integreeritud elektrooniline patsiendi infosüsteem. </w:t>
      </w:r>
    </w:p>
    <w:p w:rsidR="00F073E3" w:rsidRPr="00F073E3" w:rsidRDefault="00F073E3" w:rsidP="00F073E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E3">
        <w:rPr>
          <w:rFonts w:ascii="Times New Roman" w:hAnsi="Times New Roman" w:cs="Times New Roman"/>
          <w:sz w:val="24"/>
          <w:szCs w:val="24"/>
        </w:rPr>
        <w:t>Delikaatsed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>isikuandmed, patsientide privaatsus. Tark situatsiooni mõistev keskkond. Kliiniliste ja mitte-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3E3">
        <w:rPr>
          <w:rFonts w:ascii="Times New Roman" w:hAnsi="Times New Roman" w:cs="Times New Roman"/>
          <w:sz w:val="24"/>
          <w:szCs w:val="24"/>
        </w:rPr>
        <w:t>kliiniliste infosüsteemide integreerimine. Meditsiini infosüsteemi päringud ja aruanded.</w:t>
      </w:r>
    </w:p>
    <w:p w:rsidR="00F073E3" w:rsidRPr="006847A7" w:rsidRDefault="00F073E3" w:rsidP="006847A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7A7">
        <w:rPr>
          <w:rFonts w:ascii="Times New Roman" w:hAnsi="Times New Roman" w:cs="Times New Roman"/>
          <w:sz w:val="24"/>
          <w:szCs w:val="24"/>
        </w:rPr>
        <w:t>Kasutada õdede õppes rohkem IKT lahendusi - virtuaalreaalsus, virtuaalse haigla programmid.</w:t>
      </w:r>
    </w:p>
    <w:p w:rsidR="00F073E3" w:rsidRPr="006847A7" w:rsidRDefault="00F073E3" w:rsidP="006847A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7A7">
        <w:rPr>
          <w:rFonts w:ascii="Times New Roman" w:hAnsi="Times New Roman" w:cs="Times New Roman"/>
          <w:sz w:val="24"/>
          <w:szCs w:val="24"/>
        </w:rPr>
        <w:t>NANDA taksonoomia kasutamine õendusinformaatika seisukohast</w:t>
      </w:r>
    </w:p>
    <w:p w:rsidR="00F073E3" w:rsidRPr="006847A7" w:rsidRDefault="00F073E3" w:rsidP="00F073E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7A7">
        <w:rPr>
          <w:rFonts w:ascii="Times New Roman" w:hAnsi="Times New Roman" w:cs="Times New Roman"/>
          <w:sz w:val="24"/>
          <w:szCs w:val="24"/>
        </w:rPr>
        <w:t>Simulatsioonikeskuse kasutamine tehnoloogia õpetamiseks. Tehnoloogiline park olema kaasaegne</w:t>
      </w:r>
      <w:r w:rsidR="006847A7">
        <w:rPr>
          <w:rFonts w:ascii="Times New Roman" w:hAnsi="Times New Roman" w:cs="Times New Roman"/>
          <w:sz w:val="24"/>
          <w:szCs w:val="24"/>
        </w:rPr>
        <w:t xml:space="preserve"> </w:t>
      </w:r>
      <w:r w:rsidRPr="006847A7">
        <w:rPr>
          <w:rFonts w:ascii="Times New Roman" w:hAnsi="Times New Roman" w:cs="Times New Roman"/>
          <w:sz w:val="24"/>
          <w:szCs w:val="24"/>
        </w:rPr>
        <w:t>ja vastama reaalsele töösituatsioonile.</w:t>
      </w:r>
    </w:p>
    <w:p w:rsidR="00F073E3" w:rsidRPr="006847A7" w:rsidRDefault="00F073E3" w:rsidP="00F073E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7A7">
        <w:rPr>
          <w:rFonts w:ascii="Times New Roman" w:hAnsi="Times New Roman" w:cs="Times New Roman"/>
          <w:sz w:val="24"/>
          <w:szCs w:val="24"/>
        </w:rPr>
        <w:t>Välja töötada õe meditsiinitehnoloogia alased miinimumpädevused. Milliseid seadmeid peab õde</w:t>
      </w:r>
      <w:r w:rsidR="006847A7">
        <w:rPr>
          <w:rFonts w:ascii="Times New Roman" w:hAnsi="Times New Roman" w:cs="Times New Roman"/>
          <w:sz w:val="24"/>
          <w:szCs w:val="24"/>
        </w:rPr>
        <w:t xml:space="preserve"> </w:t>
      </w:r>
      <w:r w:rsidRPr="006847A7">
        <w:rPr>
          <w:rFonts w:ascii="Times New Roman" w:hAnsi="Times New Roman" w:cs="Times New Roman"/>
          <w:sz w:val="24"/>
          <w:szCs w:val="24"/>
        </w:rPr>
        <w:t>osama kasutada.</w:t>
      </w:r>
    </w:p>
    <w:p w:rsidR="00F073E3" w:rsidRDefault="00F073E3" w:rsidP="00F073E3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7A7">
        <w:rPr>
          <w:rFonts w:ascii="Times New Roman" w:hAnsi="Times New Roman" w:cs="Times New Roman"/>
          <w:sz w:val="24"/>
          <w:szCs w:val="24"/>
        </w:rPr>
        <w:t>Pöörata suuremat tähelepanu medistiiniseadmete ohudele. Kuigi tehnoloogia kasutamisel on</w:t>
      </w:r>
      <w:r w:rsidR="006847A7">
        <w:rPr>
          <w:rFonts w:ascii="Times New Roman" w:hAnsi="Times New Roman" w:cs="Times New Roman"/>
          <w:sz w:val="24"/>
          <w:szCs w:val="24"/>
        </w:rPr>
        <w:t xml:space="preserve"> </w:t>
      </w:r>
      <w:r w:rsidRPr="006847A7">
        <w:rPr>
          <w:rFonts w:ascii="Times New Roman" w:hAnsi="Times New Roman" w:cs="Times New Roman"/>
          <w:sz w:val="24"/>
          <w:szCs w:val="24"/>
        </w:rPr>
        <w:t>t</w:t>
      </w:r>
      <w:r w:rsidR="004C209C">
        <w:rPr>
          <w:rFonts w:ascii="Times New Roman" w:hAnsi="Times New Roman" w:cs="Times New Roman"/>
          <w:sz w:val="24"/>
          <w:szCs w:val="24"/>
        </w:rPr>
        <w:t>ugevad eelised, kuid selle kasutusele</w:t>
      </w:r>
      <w:r w:rsidRPr="006847A7">
        <w:rPr>
          <w:rFonts w:ascii="Times New Roman" w:hAnsi="Times New Roman" w:cs="Times New Roman"/>
          <w:sz w:val="24"/>
          <w:szCs w:val="24"/>
        </w:rPr>
        <w:t>võtt toob riske ka patsiendi turvalisusele. ECRI instituut on</w:t>
      </w:r>
      <w:r w:rsidR="006847A7">
        <w:rPr>
          <w:rFonts w:ascii="Times New Roman" w:hAnsi="Times New Roman" w:cs="Times New Roman"/>
          <w:sz w:val="24"/>
          <w:szCs w:val="24"/>
        </w:rPr>
        <w:t xml:space="preserve"> </w:t>
      </w:r>
      <w:r w:rsidRPr="006847A7">
        <w:rPr>
          <w:rFonts w:ascii="Times New Roman" w:hAnsi="Times New Roman" w:cs="Times New Roman"/>
          <w:sz w:val="24"/>
          <w:szCs w:val="24"/>
        </w:rPr>
        <w:t>reastanud tehnoloogia alased ohutegurid nagu alarmiväsimus (alarm fatique), radiatsiooni teraapia</w:t>
      </w:r>
      <w:r w:rsidR="006847A7">
        <w:rPr>
          <w:rFonts w:ascii="Times New Roman" w:hAnsi="Times New Roman" w:cs="Times New Roman"/>
          <w:sz w:val="24"/>
          <w:szCs w:val="24"/>
        </w:rPr>
        <w:t xml:space="preserve"> </w:t>
      </w:r>
      <w:r w:rsidRPr="006847A7">
        <w:rPr>
          <w:rFonts w:ascii="Times New Roman" w:hAnsi="Times New Roman" w:cs="Times New Roman"/>
          <w:sz w:val="24"/>
          <w:szCs w:val="24"/>
        </w:rPr>
        <w:t>ohud, ravimine mansustamise vead infusiooniseadmete kasutamisel, endoskoopide kasutamisel</w:t>
      </w:r>
      <w:r w:rsidR="006847A7">
        <w:rPr>
          <w:rFonts w:ascii="Times New Roman" w:hAnsi="Times New Roman" w:cs="Times New Roman"/>
          <w:sz w:val="24"/>
          <w:szCs w:val="24"/>
        </w:rPr>
        <w:t xml:space="preserve"> </w:t>
      </w:r>
      <w:r w:rsidRPr="006847A7">
        <w:rPr>
          <w:rFonts w:ascii="Times New Roman" w:hAnsi="Times New Roman" w:cs="Times New Roman"/>
          <w:sz w:val="24"/>
          <w:szCs w:val="24"/>
        </w:rPr>
        <w:t>ristinfektsiooni levik; seadmete omavaheline kokkusobimatus;kirurgiliste põletuste oht;tehnoloogia</w:t>
      </w:r>
      <w:r w:rsidR="006847A7">
        <w:rPr>
          <w:rFonts w:ascii="Times New Roman" w:hAnsi="Times New Roman" w:cs="Times New Roman"/>
          <w:sz w:val="24"/>
          <w:szCs w:val="24"/>
        </w:rPr>
        <w:t xml:space="preserve"> </w:t>
      </w:r>
      <w:r w:rsidRPr="006847A7">
        <w:rPr>
          <w:rFonts w:ascii="Times New Roman" w:hAnsi="Times New Roman" w:cs="Times New Roman"/>
          <w:sz w:val="24"/>
          <w:szCs w:val="24"/>
        </w:rPr>
        <w:t>alased ohud anesteesias (anesteesiamasina ebapiisav kontroll jne).</w:t>
      </w:r>
    </w:p>
    <w:p w:rsidR="006C2A8E" w:rsidRDefault="006C2A8E" w:rsidP="006C2A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C58" w:rsidRDefault="00A96C58" w:rsidP="006C2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EESMÄRGID 2018</w:t>
      </w:r>
    </w:p>
    <w:p w:rsidR="00A96C58" w:rsidRPr="00A96C58" w:rsidRDefault="00A96C58" w:rsidP="00A96C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6C58">
        <w:rPr>
          <w:rFonts w:ascii="Times New Roman" w:hAnsi="Times New Roman" w:cs="Times New Roman"/>
          <w:sz w:val="24"/>
          <w:szCs w:val="24"/>
        </w:rPr>
        <w:t>Uuritakse tervishoiutehnoloogiate õpetamist maailma õppekavades;</w:t>
      </w:r>
    </w:p>
    <w:p w:rsidR="00A96C58" w:rsidRPr="00A96C58" w:rsidRDefault="00A96C58" w:rsidP="00A96C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6C58">
        <w:rPr>
          <w:rFonts w:ascii="Times New Roman" w:hAnsi="Times New Roman" w:cs="Times New Roman"/>
          <w:sz w:val="24"/>
          <w:szCs w:val="24"/>
        </w:rPr>
        <w:t>Kaardistatakse kasutatavad tervishoiutehnoloogiad haiglates (Põhja-Eesti Regionaalhaigla ja Ida-Tallinna Keskhaigla);</w:t>
      </w:r>
    </w:p>
    <w:p w:rsidR="00A96C58" w:rsidRPr="00A96C58" w:rsidRDefault="00A96C58" w:rsidP="00A96C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6C58">
        <w:rPr>
          <w:rFonts w:ascii="Times New Roman" w:hAnsi="Times New Roman" w:cs="Times New Roman"/>
          <w:sz w:val="24"/>
          <w:szCs w:val="24"/>
        </w:rPr>
        <w:t>Koostatakse kõrgkooli õppekavadesse tehnoloogiamoodul, mis hõlmab endas e-kursust, mis koosneb õppematerjalidest, õppevideotest, kontrolltöödest ning seminaridest, kus käsitletakse erinevaid infosüsteeme, mida kasutatakse riiklikult tervishoiuasutustes;</w:t>
      </w:r>
    </w:p>
    <w:p w:rsidR="00A96C58" w:rsidRPr="00A96C58" w:rsidRDefault="00A96C58" w:rsidP="00A96C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6C58">
        <w:rPr>
          <w:rFonts w:ascii="Times New Roman" w:hAnsi="Times New Roman" w:cs="Times New Roman"/>
          <w:sz w:val="24"/>
          <w:szCs w:val="24"/>
        </w:rPr>
        <w:t>Tehnoloogiamooduli rakendamiseks viiakse läbi õppejõudude koolitused, lähetused ning analüüs peale esimese e-kursuse läbiviimist</w:t>
      </w:r>
    </w:p>
    <w:p w:rsidR="006C2A8E" w:rsidRDefault="006C2A8E" w:rsidP="006C2A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9C" w:rsidRDefault="004C209C" w:rsidP="006C2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Tehtud töö:</w:t>
      </w:r>
    </w:p>
    <w:p w:rsidR="004C209C" w:rsidRDefault="004C209C" w:rsidP="006C2A8E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Kaardistatud</w:t>
      </w:r>
      <w:r w:rsidRPr="00F83EF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on erinevate tervishoiuvaldkonna koolide õppekavad, kus õpetatakse tervishoiutehnoloogiaid ja leitud on erinevad teadusartiklid, kus käsitletakse tervishoiutehnoloogiate õpetamist tervishoiuvaldkondade kõrgkoolides</w:t>
      </w:r>
      <w:r w:rsidR="00DD4AA2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;</w:t>
      </w:r>
    </w:p>
    <w:p w:rsidR="00DD4AA2" w:rsidRDefault="004C209C" w:rsidP="006C2A8E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2. </w:t>
      </w:r>
      <w:r w:rsidRPr="00F83EF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Val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minud on kõrgkooli õppekavade</w:t>
      </w:r>
      <w:r w:rsidRPr="00F83EF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tehnoloogiamoodul, mis hõlmab endas e-kursust ja seminare.</w:t>
      </w:r>
      <w:r w:rsidR="00DD4AA2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342A99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Kurusel </w:t>
      </w:r>
      <w:r w:rsidR="00342A99" w:rsidRPr="00342A99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antakse ülevaade Eesti tervishoiu infosüsteemidest, tervishoiu dokumenteerimise lahendustest, tervishoiu telemaatikast ja telemeditsiinist, andme- ja küberkaitsest, meditsiiniseadmete ohutusest ning radioloogilistest uuringutest,</w:t>
      </w:r>
    </w:p>
    <w:p w:rsidR="004C209C" w:rsidRDefault="003A2A8D" w:rsidP="006C2A8E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Kursusega </w:t>
      </w:r>
      <w:r w:rsidR="004C209C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„Tervishoiutehnoloogia ja E-trevis“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saab tutvuda siin: </w:t>
      </w:r>
      <w:hyperlink r:id="rId8" w:history="1">
        <w:r w:rsidR="00DD4AA2" w:rsidRPr="0031006B">
          <w:rPr>
            <w:rStyle w:val="Hperlink"/>
            <w:rFonts w:ascii="Times New Roman" w:eastAsia="Arial" w:hAnsi="Times New Roman" w:cs="Times New Roman"/>
            <w:sz w:val="24"/>
            <w:szCs w:val="24"/>
            <w:lang w:eastAsia="et-EE"/>
          </w:rPr>
          <w:t>https://moodle.hitsa.ee/enrol/index.php?id=22957</w:t>
        </w:r>
      </w:hyperlink>
    </w:p>
    <w:p w:rsidR="00D429DB" w:rsidRDefault="00DD4AA2" w:rsidP="00D42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3. Kaardistatud on haiglates kasutatavad </w:t>
      </w:r>
      <w:r w:rsidRPr="00DD4AA2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tervisho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iutehnoloogiad</w:t>
      </w:r>
      <w:r w:rsidR="00D429DB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. </w:t>
      </w:r>
      <w:r w:rsidR="00D429DB">
        <w:rPr>
          <w:rFonts w:ascii="Times New Roman" w:hAnsi="Times New Roman" w:cs="Times New Roman"/>
          <w:sz w:val="24"/>
          <w:szCs w:val="24"/>
        </w:rPr>
        <w:t>Koostööpartnerite PERH ja ITK kaardistamine, veendumaks millist aparatuuri õenduspersonal kasutab osakondade kaupa.</w:t>
      </w:r>
    </w:p>
    <w:p w:rsidR="00D429DB" w:rsidRDefault="00D429DB" w:rsidP="006C2A8E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 xml:space="preserve">Läbi on viidud küsitlus õdede teadlikkuse kohta andmekaitse, küberturvalisuse, erinevate IT lehenduste kasutamiseoskuse ja koolitusvõimaluste kohta.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Selle tulemusena on aineprogrammi „ Tervishoiutehnoloogia ja E-tervis „ lisatud vastavasisuline õppematerjal;</w:t>
      </w:r>
    </w:p>
    <w:p w:rsidR="00DD4AA2" w:rsidRDefault="00DD4AA2" w:rsidP="006C2A8E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4. </w:t>
      </w:r>
      <w:r w:rsidRPr="00F83EF0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Õppejõud on koolitatud, et kasutada edukalt tehnoloogiamoodulit õppetöös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.</w:t>
      </w:r>
    </w:p>
    <w:p w:rsidR="00DD4AA2" w:rsidRDefault="003A2A8D" w:rsidP="003A2A8D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2</w:t>
      </w:r>
      <w:r w:rsidRPr="003A2A8D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-5. detsember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2018</w:t>
      </w:r>
      <w:r w:rsidRPr="003A2A8D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külastasid kõrgkooli õenduse õppetooli õppejõud Mikk Tarraste, Mirjam Luik ja Siiri Maasen Šveitsi õenduse ülikooli He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s-so Valais, et tutvuda Valais Kantoni h</w:t>
      </w:r>
      <w:r w:rsidRPr="003A2A8D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aigla võrgustikes ja õenduse õppes kasutusel olevate tehnoloogiatega.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</w:t>
      </w:r>
      <w:r w:rsidRPr="003A2A8D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Külastuse käigus kohtuti ülikooli juhtkonna ja õppejõududega, kes tutvustasid erinevaid uurimistööde projekte, kus õe eriala üliõpilased teevad koostööd farmatseuti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de, arstide ja inseneridega. </w:t>
      </w:r>
      <w:r w:rsidRPr="003A2A8D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Lisaks lepiti kokku kohtumine kevadel Tallinna Tervishoiu Kõrgkoolis, et arutada võimalikke koostööprojekte.</w:t>
      </w:r>
    </w:p>
    <w:p w:rsidR="003A2A8D" w:rsidRDefault="003A2A8D" w:rsidP="006C2A8E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Tallinna Tervishoiu Kõrgkooli läbiviidava k</w:t>
      </w:r>
      <w:r w:rsidR="00DD4AA2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oolituse „E-tervise ja telemeditsiini kasutamine tervishoius“planeerimine hõlm</w:t>
      </w:r>
      <w:r w:rsidR="00D013D2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as kolme erineva teenusepakkujaga suhtlemist ning koolitustingimuste võrdlusanalüüsi.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Pakkumised</w:t>
      </w:r>
      <w:r w:rsidR="00D013D2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küsiti firmalt Microsoft Eesti, Tartu Ülikool ja Tallinna Tehikaülikool. Valituks osutus Tallinna Tehikaülikooli pakkumine, mis hõlmas endas koolitust mahus 3 EAP ja käsitles teemasid</w:t>
      </w:r>
      <w:r w:rsidR="00D013D2" w:rsidRPr="00D013D2">
        <w:rPr>
          <w:rFonts w:ascii="Verdana" w:eastAsia="Times New Roman" w:hAnsi="Verdana" w:cs="Times New Roman"/>
          <w:noProof/>
          <w:sz w:val="24"/>
          <w:szCs w:val="24"/>
          <w:lang w:eastAsia="et-EE"/>
        </w:rPr>
        <w:t xml:space="preserve"> </w:t>
      </w:r>
      <w:r w:rsidR="00D013D2" w:rsidRPr="00D013D2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t xml:space="preserve">E-tervise terminoloogia, Eesti E-tervise süsteemi ülesehitus, meditsiinis kasutatavad infosüsteemid, andmed ja nende kasutamine </w:t>
      </w:r>
      <w:r w:rsidR="00D013D2" w:rsidRPr="00D013D2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lastRenderedPageBreak/>
        <w:t>meditsiinis, uued trendid tervishoiutehnoloogiates, telemeditsiin ja aplikatsioonid, E-tervise investeeringute hindamine, andmekaitse, küberturvalisus.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:rsidR="003A2A8D" w:rsidRDefault="003A2A8D" w:rsidP="006C2A8E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t>Mic</w:t>
      </w:r>
      <w:r w:rsidR="00D013D2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t>rosoft Eesti pakkumine käsitles ainult tehnoloogia vahendeid ja Tatru Ülikooli pakkumine eeldas  kohalviibimist Tartus</w:t>
      </w:r>
      <w:r w:rsidR="00BC5AE4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t>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BC5AE4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t>Käesolev kursus toimub ajavahemikus 18.12.18-14.03.19.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t xml:space="preserve">  Kuruse ajaplaani ja ainesisuga saab tutvuda siin:</w:t>
      </w:r>
    </w:p>
    <w:p w:rsidR="00DD4AA2" w:rsidRDefault="00814420" w:rsidP="006C2A8E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hyperlink r:id="rId9" w:history="1">
        <w:r w:rsidR="00BC5AE4" w:rsidRPr="0031006B">
          <w:rPr>
            <w:rStyle w:val="Hperlink"/>
            <w:rFonts w:ascii="Times New Roman" w:eastAsia="Arial" w:hAnsi="Times New Roman" w:cs="Times New Roman"/>
            <w:sz w:val="24"/>
            <w:szCs w:val="24"/>
            <w:lang w:eastAsia="et-EE"/>
          </w:rPr>
          <w:t>https://moodle.hitsa.ee/course/view.php?id=25026</w:t>
        </w:r>
      </w:hyperlink>
    </w:p>
    <w:p w:rsidR="00BC5AE4" w:rsidRPr="00D013D2" w:rsidRDefault="00BC5AE4" w:rsidP="006C2A8E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</w:p>
    <w:p w:rsidR="004C209C" w:rsidRPr="00D013D2" w:rsidRDefault="004C209C" w:rsidP="006C2A8E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</w:p>
    <w:p w:rsidR="004C209C" w:rsidRDefault="004C209C" w:rsidP="006C2A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09C" w:rsidRPr="006C2A8E" w:rsidRDefault="004C209C" w:rsidP="006C2A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209C" w:rsidRPr="006C2A8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420" w:rsidRDefault="00814420" w:rsidP="004C40BE">
      <w:pPr>
        <w:spacing w:after="0" w:line="240" w:lineRule="auto"/>
      </w:pPr>
      <w:r>
        <w:separator/>
      </w:r>
    </w:p>
  </w:endnote>
  <w:endnote w:type="continuationSeparator" w:id="0">
    <w:p w:rsidR="00814420" w:rsidRDefault="00814420" w:rsidP="004C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420" w:rsidRDefault="00814420" w:rsidP="004C40BE">
      <w:pPr>
        <w:spacing w:after="0" w:line="240" w:lineRule="auto"/>
      </w:pPr>
      <w:r>
        <w:separator/>
      </w:r>
    </w:p>
  </w:footnote>
  <w:footnote w:type="continuationSeparator" w:id="0">
    <w:p w:rsidR="00814420" w:rsidRDefault="00814420" w:rsidP="004C4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0BE" w:rsidRDefault="004C40BE">
    <w:pPr>
      <w:spacing w:line="264" w:lineRule="auto"/>
    </w:pPr>
    <w:r>
      <w:rPr>
        <w:noProof/>
        <w:color w:val="00000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D94B332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le"/>
        <w:id w:val="15524250"/>
        <w:placeholder>
          <w:docPart w:val="976C3ED2404C411D8A0C3F28A65C5AC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2018 aastaaruanne  koostas: Jandra Ristikivi</w:t>
        </w:r>
      </w:sdtContent>
    </w:sdt>
  </w:p>
  <w:p w:rsidR="004C40BE" w:rsidRDefault="004C40B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10301"/>
    <w:multiLevelType w:val="hybridMultilevel"/>
    <w:tmpl w:val="F080F8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6B72"/>
    <w:multiLevelType w:val="hybridMultilevel"/>
    <w:tmpl w:val="8BE0820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E230E"/>
    <w:multiLevelType w:val="hybridMultilevel"/>
    <w:tmpl w:val="EC16A5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EE"/>
    <w:rsid w:val="0003077A"/>
    <w:rsid w:val="000871EE"/>
    <w:rsid w:val="001F7852"/>
    <w:rsid w:val="00342A99"/>
    <w:rsid w:val="003A2A8D"/>
    <w:rsid w:val="004C209C"/>
    <w:rsid w:val="004C40BE"/>
    <w:rsid w:val="004D0A47"/>
    <w:rsid w:val="006847A7"/>
    <w:rsid w:val="006C2A8E"/>
    <w:rsid w:val="007D420C"/>
    <w:rsid w:val="00814420"/>
    <w:rsid w:val="00A96C58"/>
    <w:rsid w:val="00AD1C03"/>
    <w:rsid w:val="00BC5AE4"/>
    <w:rsid w:val="00C843FD"/>
    <w:rsid w:val="00CD0C54"/>
    <w:rsid w:val="00D013D2"/>
    <w:rsid w:val="00D429DB"/>
    <w:rsid w:val="00DD4AA2"/>
    <w:rsid w:val="00F0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2795D-9933-4ED2-9689-994BE16F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C4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C40BE"/>
  </w:style>
  <w:style w:type="paragraph" w:styleId="Jalus">
    <w:name w:val="footer"/>
    <w:basedOn w:val="Normaallaad"/>
    <w:link w:val="JalusMrk"/>
    <w:uiPriority w:val="99"/>
    <w:unhideWhenUsed/>
    <w:rsid w:val="004C4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C40BE"/>
  </w:style>
  <w:style w:type="paragraph" w:styleId="Loendilik">
    <w:name w:val="List Paragraph"/>
    <w:basedOn w:val="Normaallaad"/>
    <w:uiPriority w:val="34"/>
    <w:qFormat/>
    <w:rsid w:val="00F073E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DD4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8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itsa.ee/enrol/index.php?id=229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odle.hitsa.ee/course/view.php?id=250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6C3ED2404C411D8A0C3F28A65C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0FACC-4991-4294-8EBD-F17ED064142F}"/>
      </w:docPartPr>
      <w:docPartBody>
        <w:p w:rsidR="00334092" w:rsidRDefault="001F7B5C" w:rsidP="001F7B5C">
          <w:pPr>
            <w:pStyle w:val="976C3ED2404C411D8A0C3F28A65C5AC6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5C"/>
    <w:rsid w:val="001F7B5C"/>
    <w:rsid w:val="00334092"/>
    <w:rsid w:val="003B3892"/>
    <w:rsid w:val="009D318B"/>
    <w:rsid w:val="00E842F9"/>
    <w:rsid w:val="00EA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976C3ED2404C411D8A0C3F28A65C5AC6">
    <w:name w:val="976C3ED2404C411D8A0C3F28A65C5AC6"/>
    <w:rsid w:val="001F7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2055-6F78-495D-B40B-42D3EB06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aastaaruanne  koostas: Jandra Ristikivi</vt:lpstr>
    </vt:vector>
  </TitlesOfParts>
  <Company>Hewlett-Packard Company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aastaaruanne  koostas: Jandra Ristikivi</dc:title>
  <dc:subject/>
  <dc:creator>Admin</dc:creator>
  <cp:keywords/>
  <dc:description/>
  <cp:lastModifiedBy>Piret Gilden</cp:lastModifiedBy>
  <cp:revision>2</cp:revision>
  <dcterms:created xsi:type="dcterms:W3CDTF">2019-04-12T20:00:00Z</dcterms:created>
  <dcterms:modified xsi:type="dcterms:W3CDTF">2019-04-12T20:00:00Z</dcterms:modified>
</cp:coreProperties>
</file>